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D4F" w:rsidRDefault="00737D4F">
      <w:r>
        <w:rPr>
          <w:noProof/>
          <w:lang w:eastAsia="pl-PL"/>
        </w:rPr>
        <w:drawing>
          <wp:inline distT="0" distB="0" distL="0" distR="0">
            <wp:extent cx="2371725" cy="2590800"/>
            <wp:effectExtent l="19050" t="0" r="9525" b="0"/>
            <wp:docPr id="1" name="Obraz 1" descr="Do you want your photo to be published here? Contact sales@staypoland.com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 you want your photo to be published here? Contact sales@staypoland.com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13D9">
        <w:rPr>
          <w:noProof/>
          <w:lang w:eastAsia="pl-PL"/>
        </w:rPr>
        <w:drawing>
          <wp:inline distT="0" distB="0" distL="0" distR="0">
            <wp:extent cx="2400300" cy="2590800"/>
            <wp:effectExtent l="19050" t="0" r="0" b="0"/>
            <wp:docPr id="7" name="Obraz 7" descr="http://upload.wikimedia.org/wikipedia/commons/thumb/5/51/Blackmadonna.jpeg/175px-Blackmadonn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upload.wikimedia.org/wikipedia/commons/thumb/5/51/Blackmadonna.jpeg/175px-Blackmadonna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D4F" w:rsidRPr="00AE13D9" w:rsidRDefault="00737D4F" w:rsidP="00737D4F">
      <w:pPr>
        <w:rPr>
          <w:rFonts w:ascii="Monotype Corsiva" w:hAnsi="Monotype Corsiva"/>
          <w:sz w:val="56"/>
          <w:szCs w:val="56"/>
          <w:lang w:val="en-US"/>
        </w:rPr>
      </w:pPr>
      <w:r w:rsidRPr="00AE13D9">
        <w:rPr>
          <w:rFonts w:ascii="Monotype Corsiva" w:hAnsi="Monotype Corsiva"/>
          <w:sz w:val="56"/>
          <w:szCs w:val="56"/>
          <w:lang w:val="en-US"/>
        </w:rPr>
        <w:t>Częstochowa</w:t>
      </w:r>
    </w:p>
    <w:p w:rsidR="00737D4F" w:rsidRPr="00AE13D9" w:rsidRDefault="00AE13D9" w:rsidP="00737D4F">
      <w:pPr>
        <w:rPr>
          <w:sz w:val="24"/>
          <w:szCs w:val="24"/>
          <w:lang w:val="en-US"/>
        </w:rPr>
      </w:pPr>
      <w:r w:rsidRPr="00AE13D9">
        <w:rPr>
          <w:rFonts w:cs="Arial"/>
          <w:sz w:val="24"/>
          <w:szCs w:val="24"/>
          <w:shd w:val="clear" w:color="auto" w:fill="FFFFFF"/>
          <w:lang w:val="en-US"/>
        </w:rPr>
        <w:t>It is a city in south</w:t>
      </w:r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6" w:tooltip="Poland" w:history="1">
        <w:r w:rsidRPr="00AE13D9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Poland</w:t>
        </w:r>
      </w:hyperlink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AE13D9">
        <w:rPr>
          <w:rFonts w:cs="Arial"/>
          <w:sz w:val="24"/>
          <w:szCs w:val="24"/>
          <w:shd w:val="clear" w:color="auto" w:fill="FFFFFF"/>
          <w:lang w:val="en-US"/>
        </w:rPr>
        <w:t>on the</w:t>
      </w:r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7" w:tooltip="Warta" w:history="1">
        <w:r w:rsidRPr="00AE13D9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Warta River</w:t>
        </w:r>
      </w:hyperlink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AE13D9">
        <w:rPr>
          <w:rFonts w:cs="Arial"/>
          <w:sz w:val="24"/>
          <w:szCs w:val="24"/>
          <w:shd w:val="clear" w:color="auto" w:fill="FFFFFF"/>
          <w:lang w:val="en-US"/>
        </w:rPr>
        <w:t xml:space="preserve">with the population of  about 240,027 inhabitants. </w:t>
      </w:r>
      <w:r w:rsidR="00213085" w:rsidRPr="00213085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  <w:lang w:val="en-US"/>
        </w:rPr>
        <w:t> </w:t>
      </w:r>
      <w:r w:rsidR="00213085" w:rsidRPr="00213085">
        <w:rPr>
          <w:rFonts w:ascii="Arial" w:hAnsi="Arial" w:cs="Arial"/>
          <w:color w:val="252525"/>
          <w:sz w:val="21"/>
          <w:szCs w:val="21"/>
          <w:shd w:val="clear" w:color="auto" w:fill="FFFFFF"/>
          <w:lang w:val="en-US"/>
        </w:rPr>
        <w:t>It is 13th most populous city in Poland. It is the largest economic, cultural and administrative hub in the northern part of</w:t>
      </w:r>
      <w:r w:rsidR="00213085">
        <w:rPr>
          <w:rFonts w:ascii="Arial" w:hAnsi="Arial" w:cs="Arial"/>
          <w:color w:val="252525"/>
          <w:sz w:val="21"/>
          <w:szCs w:val="21"/>
          <w:shd w:val="clear" w:color="auto" w:fill="FFFFFF"/>
          <w:lang w:val="en-US"/>
        </w:rPr>
        <w:t xml:space="preserve"> </w:t>
      </w:r>
      <w:hyperlink r:id="rId8" w:tooltip="Silesian Voivodship" w:history="1">
        <w:r w:rsidR="00213085" w:rsidRPr="00213085">
          <w:rPr>
            <w:rStyle w:val="Hipercze"/>
            <w:rFonts w:ascii="Arial" w:hAnsi="Arial" w:cs="Arial"/>
            <w:color w:val="auto"/>
            <w:sz w:val="21"/>
            <w:szCs w:val="21"/>
            <w:u w:val="none"/>
            <w:shd w:val="clear" w:color="auto" w:fill="FFFFFF"/>
            <w:lang w:val="en-US"/>
          </w:rPr>
          <w:t>Silesian Voivodship</w:t>
        </w:r>
      </w:hyperlink>
      <w:r w:rsidR="00213085" w:rsidRPr="00213085">
        <w:rPr>
          <w:lang w:val="en-US"/>
        </w:rPr>
        <w:t xml:space="preserve">. </w:t>
      </w:r>
      <w:r w:rsidR="00737D4F" w:rsidRPr="00AE13D9">
        <w:rPr>
          <w:rFonts w:cs="Arial"/>
          <w:sz w:val="24"/>
          <w:szCs w:val="24"/>
          <w:shd w:val="clear" w:color="auto" w:fill="ECF3F4"/>
          <w:lang w:val="en-US"/>
        </w:rPr>
        <w:t xml:space="preserve">Czestochowa plays a crucial role for the Roman Catholic Poles, because it is a kind of spiritual capital to them. The cult status of the </w:t>
      </w:r>
      <w:r w:rsidR="00737D4F" w:rsidRPr="00AE13D9">
        <w:rPr>
          <w:rFonts w:cs="Arial"/>
          <w:b/>
          <w:sz w:val="24"/>
          <w:szCs w:val="24"/>
          <w:shd w:val="clear" w:color="auto" w:fill="ECF3F4"/>
          <w:lang w:val="en-US"/>
        </w:rPr>
        <w:t>Jasna Gora monastery</w:t>
      </w:r>
      <w:r w:rsidR="00737D4F" w:rsidRPr="00AE13D9">
        <w:rPr>
          <w:rFonts w:cs="Arial"/>
          <w:sz w:val="24"/>
          <w:szCs w:val="24"/>
          <w:shd w:val="clear" w:color="auto" w:fill="ECF3F4"/>
          <w:lang w:val="en-US"/>
        </w:rPr>
        <w:t>, has been growing. It has become a symbolic mainstay of Polish identity and the Roman Catholic religion.</w:t>
      </w:r>
      <w:r w:rsidR="00737D4F" w:rsidRPr="00AE13D9">
        <w:rPr>
          <w:rFonts w:cs="Arial"/>
          <w:sz w:val="24"/>
          <w:szCs w:val="24"/>
          <w:lang w:val="en-US"/>
        </w:rPr>
        <w:br/>
      </w:r>
      <w:r w:rsidR="00737D4F" w:rsidRPr="00AE13D9">
        <w:rPr>
          <w:rFonts w:cs="Arial"/>
          <w:sz w:val="24"/>
          <w:szCs w:val="24"/>
          <w:shd w:val="clear" w:color="auto" w:fill="ECF3F4"/>
          <w:lang w:val="en-US"/>
        </w:rPr>
        <w:t xml:space="preserve">The number of pilgrims and tourists arriving to the city amounts to 5 million a year. </w:t>
      </w:r>
      <w:r w:rsidRPr="00AE13D9">
        <w:rPr>
          <w:rFonts w:cs="Arial"/>
          <w:sz w:val="24"/>
          <w:szCs w:val="24"/>
          <w:shd w:val="clear" w:color="auto" w:fill="FFFFFF"/>
          <w:lang w:val="en-US"/>
        </w:rPr>
        <w:t>It is the home of the</w:t>
      </w:r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9" w:tooltip="Black Madonna of Częstochowa" w:history="1">
        <w:r w:rsidRPr="00AE13D9">
          <w:rPr>
            <w:rStyle w:val="Hipercze"/>
            <w:rFonts w:cs="Arial"/>
            <w:b/>
            <w:color w:val="auto"/>
            <w:sz w:val="24"/>
            <w:szCs w:val="24"/>
            <w:u w:val="none"/>
            <w:shd w:val="clear" w:color="auto" w:fill="FFFFFF"/>
            <w:lang w:val="en-US"/>
          </w:rPr>
          <w:t>Black Madonna painting</w:t>
        </w:r>
      </w:hyperlink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AE13D9">
        <w:rPr>
          <w:rFonts w:cs="Arial"/>
          <w:sz w:val="24"/>
          <w:szCs w:val="24"/>
          <w:shd w:val="clear" w:color="auto" w:fill="FFFFFF"/>
          <w:lang w:val="en-US"/>
        </w:rPr>
        <w:t xml:space="preserve"> a</w:t>
      </w:r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10" w:tooltip="Shrines to the Virgin Mary" w:history="1">
        <w:r w:rsidRPr="00AE13D9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shrine</w:t>
        </w:r>
      </w:hyperlink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AE13D9">
        <w:rPr>
          <w:rFonts w:cs="Arial"/>
          <w:sz w:val="24"/>
          <w:szCs w:val="24"/>
          <w:shd w:val="clear" w:color="auto" w:fill="FFFFFF"/>
          <w:lang w:val="en-US"/>
        </w:rPr>
        <w:t>to the</w:t>
      </w:r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11" w:tooltip="Mary (mother of Jesus)" w:history="1">
        <w:r w:rsidRPr="00AE13D9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Virgin Mary</w:t>
        </w:r>
      </w:hyperlink>
      <w:r w:rsidRPr="00AE13D9">
        <w:rPr>
          <w:rFonts w:cs="Arial"/>
          <w:sz w:val="24"/>
          <w:szCs w:val="24"/>
          <w:shd w:val="clear" w:color="auto" w:fill="FFFFFF"/>
          <w:lang w:val="en-US"/>
        </w:rPr>
        <w:t>. Every year, millions of</w:t>
      </w:r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12" w:tooltip="Pilgrim" w:history="1">
        <w:r w:rsidRPr="00AE13D9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pilgrims</w:t>
        </w:r>
      </w:hyperlink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AE13D9">
        <w:rPr>
          <w:rFonts w:cs="Arial"/>
          <w:sz w:val="24"/>
          <w:szCs w:val="24"/>
          <w:shd w:val="clear" w:color="auto" w:fill="FFFFFF"/>
          <w:lang w:val="en-US"/>
        </w:rPr>
        <w:t>from all over the world come to Częstochowa to see it.</w:t>
      </w:r>
      <w:r w:rsidRPr="00AE13D9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AE13D9">
        <w:rPr>
          <w:rFonts w:cs="Arial"/>
          <w:sz w:val="24"/>
          <w:szCs w:val="24"/>
          <w:shd w:val="clear" w:color="auto" w:fill="FFFFFF"/>
          <w:lang w:val="en-US"/>
        </w:rPr>
        <w:t xml:space="preserve"> </w:t>
      </w:r>
    </w:p>
    <w:p w:rsidR="008439E6" w:rsidRDefault="00737D4F" w:rsidP="00737D4F">
      <w:pPr>
        <w:tabs>
          <w:tab w:val="left" w:pos="915"/>
        </w:tabs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4933950" cy="3009900"/>
            <wp:effectExtent l="19050" t="0" r="0" b="0"/>
            <wp:docPr id="4" name="Obraz 4" descr="Częstochowa tourist's attractions, Top left: eclectic Kamienica Kupiecka (1894 - 1907), Top right: Fountain at Stanisław Staszic Park, Middle: View of May Third Park and Jasna Góra Monastery, Bottom left: View of Holy Virgin Mary Avenue and Jasna Góra, Bottom right: Częstochowa City H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zęstochowa tourist's attractions, Top left: eclectic Kamienica Kupiecka (1894 - 1907), Top right: Fountain at Stanisław Staszic Park, Middle: View of May Third Park and Jasna Góra Monastery, Bottom left: View of Holy Virgin Mary Avenue and Jasna Góra, Bottom right: Częstochowa City Hall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D4F" w:rsidRDefault="00737D4F" w:rsidP="00737D4F">
      <w:pPr>
        <w:tabs>
          <w:tab w:val="left" w:pos="915"/>
        </w:tabs>
        <w:rPr>
          <w:lang w:val="en-US"/>
        </w:rPr>
      </w:pPr>
    </w:p>
    <w:p w:rsidR="00737D4F" w:rsidRPr="00737D4F" w:rsidRDefault="00737D4F" w:rsidP="00737D4F">
      <w:pPr>
        <w:tabs>
          <w:tab w:val="left" w:pos="915"/>
        </w:tabs>
        <w:rPr>
          <w:lang w:val="en-US"/>
        </w:rPr>
      </w:pPr>
    </w:p>
    <w:sectPr w:rsidR="00737D4F" w:rsidRPr="00737D4F" w:rsidSect="000329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37D4F"/>
    <w:rsid w:val="000313D3"/>
    <w:rsid w:val="00032417"/>
    <w:rsid w:val="000329B5"/>
    <w:rsid w:val="0004321E"/>
    <w:rsid w:val="00046D02"/>
    <w:rsid w:val="000D23AB"/>
    <w:rsid w:val="000F5A18"/>
    <w:rsid w:val="001018E8"/>
    <w:rsid w:val="0012540D"/>
    <w:rsid w:val="00157621"/>
    <w:rsid w:val="001754F8"/>
    <w:rsid w:val="00175F43"/>
    <w:rsid w:val="00195A35"/>
    <w:rsid w:val="00196DD4"/>
    <w:rsid w:val="001A1234"/>
    <w:rsid w:val="001E0D86"/>
    <w:rsid w:val="001E578F"/>
    <w:rsid w:val="00213085"/>
    <w:rsid w:val="00243753"/>
    <w:rsid w:val="00281E9C"/>
    <w:rsid w:val="00290E22"/>
    <w:rsid w:val="002E581D"/>
    <w:rsid w:val="002F6F23"/>
    <w:rsid w:val="003261CF"/>
    <w:rsid w:val="00375DD4"/>
    <w:rsid w:val="00377844"/>
    <w:rsid w:val="003C0340"/>
    <w:rsid w:val="004373F8"/>
    <w:rsid w:val="00527443"/>
    <w:rsid w:val="005471FB"/>
    <w:rsid w:val="005B46F6"/>
    <w:rsid w:val="005E547F"/>
    <w:rsid w:val="00641798"/>
    <w:rsid w:val="0064790F"/>
    <w:rsid w:val="006A2110"/>
    <w:rsid w:val="006C71DA"/>
    <w:rsid w:val="006F560F"/>
    <w:rsid w:val="00707FDD"/>
    <w:rsid w:val="00726173"/>
    <w:rsid w:val="00734135"/>
    <w:rsid w:val="00737D4F"/>
    <w:rsid w:val="00754D7D"/>
    <w:rsid w:val="007631C6"/>
    <w:rsid w:val="007845B7"/>
    <w:rsid w:val="007D4DEE"/>
    <w:rsid w:val="007F09E6"/>
    <w:rsid w:val="0081483E"/>
    <w:rsid w:val="008376F4"/>
    <w:rsid w:val="00841BB5"/>
    <w:rsid w:val="008439E6"/>
    <w:rsid w:val="008B531B"/>
    <w:rsid w:val="00903F19"/>
    <w:rsid w:val="00907243"/>
    <w:rsid w:val="00912851"/>
    <w:rsid w:val="0095514B"/>
    <w:rsid w:val="009A3927"/>
    <w:rsid w:val="00AE13D9"/>
    <w:rsid w:val="00B676FF"/>
    <w:rsid w:val="00BC1A18"/>
    <w:rsid w:val="00C220BA"/>
    <w:rsid w:val="00CA40C4"/>
    <w:rsid w:val="00D13BA0"/>
    <w:rsid w:val="00D437ED"/>
    <w:rsid w:val="00D607D8"/>
    <w:rsid w:val="00DE4185"/>
    <w:rsid w:val="00E25BC2"/>
    <w:rsid w:val="00E365F6"/>
    <w:rsid w:val="00E36D51"/>
    <w:rsid w:val="00E53FCC"/>
    <w:rsid w:val="00E549AC"/>
    <w:rsid w:val="00EE7362"/>
    <w:rsid w:val="00EF310C"/>
    <w:rsid w:val="00F2010A"/>
    <w:rsid w:val="00F638F5"/>
    <w:rsid w:val="00F8366A"/>
    <w:rsid w:val="00FC0171"/>
    <w:rsid w:val="00FC022C"/>
    <w:rsid w:val="00FD4F53"/>
    <w:rsid w:val="00FD675E"/>
    <w:rsid w:val="00FF507F"/>
    <w:rsid w:val="00FF7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29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37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7D4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737D4F"/>
  </w:style>
  <w:style w:type="character" w:styleId="Hipercze">
    <w:name w:val="Hyperlink"/>
    <w:basedOn w:val="Domylnaczcionkaakapitu"/>
    <w:uiPriority w:val="99"/>
    <w:semiHidden/>
    <w:unhideWhenUsed/>
    <w:rsid w:val="00AE13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4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Silesian_Voivodship" TargetMode="External"/><Relationship Id="rId13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http://en.wikipedia.org/wiki/Warta" TargetMode="External"/><Relationship Id="rId12" Type="http://schemas.openxmlformats.org/officeDocument/2006/relationships/hyperlink" Target="http://en.wikipedia.org/wiki/Pilgri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Poland" TargetMode="External"/><Relationship Id="rId11" Type="http://schemas.openxmlformats.org/officeDocument/2006/relationships/hyperlink" Target="http://en.wikipedia.org/wiki/Mary_(mother_of_Jesus)" TargetMode="External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http://en.wikipedia.org/wiki/Shrines_to_the_Virgin_Mary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en.wikipedia.org/wiki/Black_Madonna_of_Cz%C4%99stochow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Media Expert</dc:creator>
  <cp:lastModifiedBy>Kasia</cp:lastModifiedBy>
  <cp:revision>2</cp:revision>
  <dcterms:created xsi:type="dcterms:W3CDTF">2014-04-24T17:19:00Z</dcterms:created>
  <dcterms:modified xsi:type="dcterms:W3CDTF">2014-04-24T17:19:00Z</dcterms:modified>
</cp:coreProperties>
</file>